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F31C97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0D72D8" w:rsidRDefault="000D72D8" w:rsidP="001A6977">
            <w:pPr>
              <w:pStyle w:val="AltKonuBal"/>
              <w:rPr>
                <w:color w:val="auto"/>
              </w:rPr>
            </w:pPr>
            <w:bookmarkStart w:id="0" w:name="_GoBack"/>
            <w:bookmarkEnd w:id="0"/>
            <w:r w:rsidRPr="000D72D8">
              <w:rPr>
                <w:color w:val="auto"/>
              </w:rPr>
              <w:t>Düzenleme Tarihi</w:t>
            </w:r>
            <w:r>
              <w:rPr>
                <w:color w:val="8DB3E2" w:themeColor="text2" w:themeTint="66"/>
              </w:rPr>
              <w:t xml:space="preserve">                                                                                                          </w:t>
            </w:r>
            <w:r w:rsidR="001A6977">
              <w:rPr>
                <w:color w:val="auto"/>
              </w:rPr>
              <w:t>03/01</w:t>
            </w:r>
            <w:r>
              <w:rPr>
                <w:color w:val="auto"/>
              </w:rPr>
              <w:t>/</w:t>
            </w:r>
            <w:r w:rsidR="001A6977">
              <w:rPr>
                <w:color w:val="auto"/>
              </w:rPr>
              <w:t>2017</w:t>
            </w:r>
          </w:p>
        </w:tc>
      </w:tr>
      <w:tr w:rsidR="000D72D8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0D72D8" w:rsidRDefault="000D72D8" w:rsidP="005E0C81">
            <w:pPr>
              <w:pStyle w:val="AltKonuBal"/>
            </w:pPr>
            <w:r>
              <w:t>Kişisel Bilgiler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:rsidR="00F31C97" w:rsidRDefault="003C043A" w:rsidP="005E0C81">
            <w:r>
              <w:t>Saffettin Ferda MUTLU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697" w:type="dxa"/>
          </w:tcPr>
          <w:p w:rsidR="00F31C97" w:rsidRDefault="0004160D" w:rsidP="005E0C81">
            <w:pPr>
              <w:pStyle w:val="GvdeMetni"/>
            </w:pPr>
            <w:r>
              <w:t>Kuveyt cad., 38/18, Ayrancı Mahallesi, Çankaya, ANKARA.</w:t>
            </w:r>
          </w:p>
        </w:tc>
      </w:tr>
      <w:tr w:rsidR="00130DD0" w:rsidTr="00985667">
        <w:tblPrEx>
          <w:shd w:val="clear" w:color="auto" w:fill="auto"/>
        </w:tblPrEx>
        <w:tc>
          <w:tcPr>
            <w:tcW w:w="2203" w:type="dxa"/>
          </w:tcPr>
          <w:p w:rsidR="00130DD0" w:rsidRDefault="00130DD0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697" w:type="dxa"/>
          </w:tcPr>
          <w:p w:rsidR="00130DD0" w:rsidRDefault="0004160D" w:rsidP="005E0C81">
            <w:pPr>
              <w:pStyle w:val="GvdeMetni"/>
            </w:pPr>
            <w:r>
              <w:t>27895985328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697" w:type="dxa"/>
          </w:tcPr>
          <w:p w:rsidR="00F31C97" w:rsidRPr="0004160D" w:rsidRDefault="0004160D" w:rsidP="005E0C81">
            <w:r w:rsidRPr="0004160D">
              <w:t>5425809242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Faks</w:t>
            </w:r>
          </w:p>
        </w:tc>
        <w:tc>
          <w:tcPr>
            <w:tcW w:w="7697" w:type="dxa"/>
          </w:tcPr>
          <w:p w:rsidR="00F31C97" w:rsidRPr="001A6977" w:rsidRDefault="001A6977" w:rsidP="005E0C81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lang w:val="tr-TR"/>
              </w:rPr>
            </w:pPr>
            <w:r w:rsidRPr="001A6977">
              <w:rPr>
                <w:shd w:val="clear" w:color="auto" w:fill="FFFFFF"/>
              </w:rPr>
              <w:t>0312 230 8434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697" w:type="dxa"/>
          </w:tcPr>
          <w:p w:rsidR="00F31C97" w:rsidRDefault="003C043A" w:rsidP="005E0C81">
            <w:pPr>
              <w:rPr>
                <w:bCs/>
              </w:rPr>
            </w:pPr>
            <w:r>
              <w:rPr>
                <w:bCs/>
              </w:rPr>
              <w:t>sfmutlu@gmail.com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697" w:type="dxa"/>
          </w:tcPr>
          <w:p w:rsidR="00F31C97" w:rsidRDefault="003C043A" w:rsidP="005E0C81">
            <w:r>
              <w:t>20/061956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240"/>
        <w:gridCol w:w="2097"/>
        <w:gridCol w:w="1503"/>
        <w:gridCol w:w="1800"/>
      </w:tblGrid>
      <w:tr w:rsidR="00F31C97" w:rsidTr="005938CF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874E0A" w:rsidP="005E0C81">
            <w:pPr>
              <w:pStyle w:val="Balk3"/>
              <w:rPr>
                <w:color w:val="8DB3E2" w:themeColor="text2" w:themeTint="66"/>
              </w:rPr>
            </w:pPr>
            <w:r w:rsidRPr="00EB3FEC">
              <w:rPr>
                <w:color w:val="000080"/>
              </w:rPr>
              <w:t>Akademik ve</w:t>
            </w:r>
            <w:r>
              <w:rPr>
                <w:color w:val="000080"/>
              </w:rPr>
              <w:t xml:space="preserve"> </w:t>
            </w:r>
            <w:r w:rsidR="00F31C97">
              <w:rPr>
                <w:color w:val="000080"/>
              </w:rPr>
              <w:t>Mesleki Deneyim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874E0A" w:rsidRDefault="00AA0E19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>
              <w:rPr>
                <w:rFonts w:ascii="Times New Roman" w:hAnsi="Times New Roman" w:cs="Times New Roman"/>
                <w:color w:val="000080"/>
              </w:rPr>
              <w:t xml:space="preserve">   </w:t>
            </w:r>
            <w:r w:rsidR="00874E0A" w:rsidRPr="00EB3FEC">
              <w:rPr>
                <w:rFonts w:ascii="Times New Roman" w:hAnsi="Times New Roman" w:cs="Times New Roman"/>
                <w:color w:val="000080"/>
              </w:rPr>
              <w:t>Görev Dönemi</w:t>
            </w:r>
            <w:r w:rsidR="00874E0A">
              <w:rPr>
                <w:rFonts w:ascii="Times New Roman" w:hAnsi="Times New Roman" w:cs="Times New Roman"/>
                <w:color w:val="000080"/>
              </w:rPr>
              <w:t xml:space="preserve"> </w:t>
            </w:r>
          </w:p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F31C97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240" w:type="dxa"/>
            <w:tcBorders>
              <w:top w:val="single" w:sz="8" w:space="0" w:color="000080"/>
            </w:tcBorders>
            <w:vAlign w:val="center"/>
          </w:tcPr>
          <w:p w:rsidR="00F31C97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  <w:lang w:eastAsia="en-US"/>
              </w:rPr>
              <w:t>Çalıştığı Kurum ve Adresi</w:t>
            </w:r>
            <w:r>
              <w:rPr>
                <w:b/>
                <w:bCs/>
                <w:color w:val="000080"/>
                <w:sz w:val="22"/>
                <w:szCs w:val="21"/>
                <w:lang w:eastAsia="en-US"/>
              </w:rPr>
              <w:t xml:space="preserve"> </w:t>
            </w:r>
          </w:p>
        </w:tc>
        <w:tc>
          <w:tcPr>
            <w:tcW w:w="2097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İş tipi veya sektörü</w:t>
            </w:r>
          </w:p>
          <w:p w:rsidR="009A21E8" w:rsidRDefault="009A21E8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(üniversite/kamu</w:t>
            </w:r>
            <w:r w:rsidR="00AA0E19" w:rsidRPr="00EB3FEC">
              <w:rPr>
                <w:b/>
                <w:bCs/>
                <w:color w:val="000080"/>
                <w:sz w:val="22"/>
              </w:rPr>
              <w:t>/özel</w:t>
            </w:r>
            <w:r w:rsidRPr="00EB3FEC">
              <w:rPr>
                <w:b/>
                <w:bCs/>
                <w:color w:val="000080"/>
                <w:sz w:val="22"/>
              </w:rPr>
              <w:t>)</w:t>
            </w:r>
          </w:p>
        </w:tc>
        <w:tc>
          <w:tcPr>
            <w:tcW w:w="1503" w:type="dxa"/>
            <w:tcBorders>
              <w:top w:val="single" w:sz="8" w:space="0" w:color="000080"/>
            </w:tcBorders>
            <w:vAlign w:val="center"/>
          </w:tcPr>
          <w:p w:rsidR="00F31C97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 w:val="22"/>
              </w:rPr>
              <w:t>Görev</w:t>
            </w:r>
            <w:r w:rsidR="00EB3FEC">
              <w:rPr>
                <w:b/>
                <w:bCs/>
                <w:color w:val="000080"/>
                <w:sz w:val="22"/>
              </w:rPr>
              <w:t>de</w:t>
            </w:r>
            <w:r>
              <w:rPr>
                <w:b/>
                <w:bCs/>
                <w:color w:val="000080"/>
                <w:sz w:val="22"/>
              </w:rPr>
              <w:t xml:space="preserve"> </w:t>
            </w:r>
            <w:r w:rsidR="00EB3FEC">
              <w:rPr>
                <w:b/>
                <w:bCs/>
                <w:color w:val="000080"/>
                <w:sz w:val="22"/>
              </w:rPr>
              <w:t>s</w:t>
            </w:r>
            <w:r w:rsidR="00F31C97">
              <w:rPr>
                <w:b/>
                <w:bCs/>
                <w:color w:val="000080"/>
                <w:sz w:val="22"/>
              </w:rPr>
              <w:t>ahip olunan rol ya da pozisyon</w:t>
            </w:r>
          </w:p>
        </w:tc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2418E9" w:rsidRDefault="002418E9" w:rsidP="005E0C81">
            <w:pPr>
              <w:rPr>
                <w:b/>
                <w:bCs/>
                <w:color w:val="000080"/>
                <w:highlight w:val="yellow"/>
              </w:rPr>
            </w:pPr>
          </w:p>
          <w:p w:rsidR="00AA0E19" w:rsidRDefault="00AA0E19" w:rsidP="005E0C81">
            <w:pPr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</w:rPr>
              <w:t>Faaliyet Türü</w:t>
            </w:r>
          </w:p>
          <w:p w:rsidR="009A21E8" w:rsidRPr="007E0063" w:rsidRDefault="009A21E8" w:rsidP="007E0063">
            <w:pPr>
              <w:jc w:val="center"/>
              <w:rPr>
                <w:b/>
                <w:bCs/>
                <w:color w:val="000080"/>
              </w:rPr>
            </w:pPr>
            <w:r w:rsidRPr="007E0063">
              <w:rPr>
                <w:b/>
                <w:bCs/>
                <w:color w:val="0F243E" w:themeColor="text2" w:themeShade="80"/>
                <w:sz w:val="22"/>
              </w:rPr>
              <w:t>(</w:t>
            </w: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Araştırma)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1C5A84" w:rsidRDefault="002D2746" w:rsidP="005E0C81">
            <w:pPr>
              <w:pStyle w:val="NormalWeb"/>
              <w:spacing w:before="0" w:beforeAutospacing="0" w:after="0" w:afterAutospacing="0"/>
              <w:rPr>
                <w:lang w:val="en-US" w:eastAsia="en-US"/>
              </w:rPr>
            </w:pPr>
            <w:r w:rsidRPr="001C5A84">
              <w:rPr>
                <w:sz w:val="22"/>
                <w:szCs w:val="22"/>
                <w:lang w:val="en-US" w:eastAsia="en-US"/>
              </w:rPr>
              <w:t>1977-1982</w:t>
            </w:r>
          </w:p>
        </w:tc>
        <w:tc>
          <w:tcPr>
            <w:tcW w:w="3240" w:type="dxa"/>
            <w:vAlign w:val="center"/>
          </w:tcPr>
          <w:p w:rsidR="00F31C97" w:rsidRDefault="002D2746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Verdana" w:hAnsi="Verdana"/>
                <w:sz w:val="20"/>
                <w:szCs w:val="20"/>
              </w:rPr>
              <w:t>Ankara Devlet Mühendislik ve Mimarlık Akademisi</w:t>
            </w:r>
          </w:p>
        </w:tc>
        <w:tc>
          <w:tcPr>
            <w:tcW w:w="2097" w:type="dxa"/>
            <w:vAlign w:val="center"/>
          </w:tcPr>
          <w:p w:rsidR="00F31C97" w:rsidRPr="002D2746" w:rsidRDefault="002D2746" w:rsidP="005E0C81">
            <w:pPr>
              <w:rPr>
                <w:color w:val="000000"/>
                <w:szCs w:val="21"/>
              </w:rPr>
            </w:pPr>
            <w:r w:rsidRPr="002D2746">
              <w:rPr>
                <w:color w:val="000000"/>
                <w:szCs w:val="21"/>
              </w:rPr>
              <w:t>Üniversite</w:t>
            </w:r>
            <w:r>
              <w:rPr>
                <w:color w:val="000000"/>
                <w:szCs w:val="21"/>
              </w:rPr>
              <w:t xml:space="preserve">                  </w:t>
            </w:r>
          </w:p>
        </w:tc>
        <w:tc>
          <w:tcPr>
            <w:tcW w:w="1503" w:type="dxa"/>
            <w:vAlign w:val="center"/>
          </w:tcPr>
          <w:p w:rsidR="00F31C97" w:rsidRPr="002D2746" w:rsidRDefault="002D2746" w:rsidP="005E0C81">
            <w:pPr>
              <w:pStyle w:val="NormalWeb"/>
              <w:spacing w:before="0" w:beforeAutospacing="0" w:after="0" w:afterAutospacing="0"/>
              <w:rPr>
                <w:szCs w:val="21"/>
                <w:lang w:val="en-US" w:eastAsia="en-US"/>
              </w:rPr>
            </w:pPr>
            <w:r>
              <w:rPr>
                <w:szCs w:val="21"/>
                <w:lang w:val="en-US" w:eastAsia="en-US"/>
              </w:rPr>
              <w:t>Araş. Gör.</w:t>
            </w:r>
          </w:p>
        </w:tc>
        <w:tc>
          <w:tcPr>
            <w:tcW w:w="1800" w:type="dxa"/>
            <w:vAlign w:val="center"/>
          </w:tcPr>
          <w:p w:rsidR="00F31C97" w:rsidRPr="002D2746" w:rsidRDefault="002D2746" w:rsidP="005E0C81">
            <w:pPr>
              <w:rPr>
                <w:szCs w:val="21"/>
              </w:rPr>
            </w:pPr>
            <w:r w:rsidRPr="002D2746">
              <w:rPr>
                <w:szCs w:val="21"/>
              </w:rPr>
              <w:t>Eğitim</w:t>
            </w:r>
          </w:p>
        </w:tc>
      </w:tr>
      <w:tr w:rsidR="001C5A84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1C5A84" w:rsidRPr="001C5A84" w:rsidRDefault="001C5A84" w:rsidP="005E0C81">
            <w:pPr>
              <w:rPr>
                <w:color w:val="000000"/>
              </w:rPr>
            </w:pPr>
            <w:r w:rsidRPr="001C5A84">
              <w:rPr>
                <w:color w:val="000000"/>
                <w:sz w:val="22"/>
                <w:szCs w:val="22"/>
              </w:rPr>
              <w:t>1982-1990</w:t>
            </w:r>
          </w:p>
        </w:tc>
        <w:tc>
          <w:tcPr>
            <w:tcW w:w="3240" w:type="dxa"/>
            <w:vAlign w:val="center"/>
          </w:tcPr>
          <w:p w:rsidR="001C5A84" w:rsidRPr="001C5A84" w:rsidRDefault="001C5A84" w:rsidP="005E0C81">
            <w:r w:rsidRPr="001C5A84">
              <w:t>Gazi Üniversitesi</w:t>
            </w:r>
          </w:p>
        </w:tc>
        <w:tc>
          <w:tcPr>
            <w:tcW w:w="2097" w:type="dxa"/>
            <w:vAlign w:val="center"/>
          </w:tcPr>
          <w:p w:rsidR="001C5A84" w:rsidRPr="001C5A84" w:rsidRDefault="001C5A84" w:rsidP="005E0C81">
            <w:pPr>
              <w:rPr>
                <w:color w:val="000000"/>
              </w:rPr>
            </w:pPr>
            <w:r w:rsidRPr="001C5A84">
              <w:rPr>
                <w:color w:val="000000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1C5A84" w:rsidRPr="002D2746" w:rsidRDefault="001C5A84" w:rsidP="004B5AFE">
            <w:pPr>
              <w:pStyle w:val="NormalWeb"/>
              <w:spacing w:before="0" w:beforeAutospacing="0" w:after="0" w:afterAutospacing="0"/>
              <w:rPr>
                <w:szCs w:val="21"/>
                <w:lang w:val="en-US" w:eastAsia="en-US"/>
              </w:rPr>
            </w:pPr>
            <w:r>
              <w:rPr>
                <w:szCs w:val="21"/>
                <w:lang w:val="en-US" w:eastAsia="en-US"/>
              </w:rPr>
              <w:t>Araş. Gör.</w:t>
            </w:r>
          </w:p>
        </w:tc>
        <w:tc>
          <w:tcPr>
            <w:tcW w:w="1800" w:type="dxa"/>
            <w:vAlign w:val="center"/>
          </w:tcPr>
          <w:p w:rsidR="001C5A84" w:rsidRPr="002D2746" w:rsidRDefault="001C5A84" w:rsidP="004B5AFE">
            <w:pPr>
              <w:rPr>
                <w:szCs w:val="21"/>
              </w:rPr>
            </w:pPr>
            <w:r w:rsidRPr="002D2746">
              <w:rPr>
                <w:szCs w:val="21"/>
              </w:rPr>
              <w:t>Eğitim</w:t>
            </w:r>
          </w:p>
        </w:tc>
      </w:tr>
      <w:tr w:rsidR="001C5A84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1C5A84" w:rsidRPr="001C5A84" w:rsidRDefault="001C5A84" w:rsidP="005E0C81">
            <w:pPr>
              <w:rPr>
                <w:color w:val="000000"/>
              </w:rPr>
            </w:pPr>
            <w:r w:rsidRPr="001C5A84">
              <w:rPr>
                <w:color w:val="000000"/>
                <w:sz w:val="22"/>
                <w:szCs w:val="22"/>
              </w:rPr>
              <w:t>1990-1997</w:t>
            </w:r>
          </w:p>
        </w:tc>
        <w:tc>
          <w:tcPr>
            <w:tcW w:w="3240" w:type="dxa"/>
            <w:vAlign w:val="center"/>
          </w:tcPr>
          <w:p w:rsidR="001C5A84" w:rsidRPr="001C5A84" w:rsidRDefault="001C5A84" w:rsidP="005E0C81">
            <w:r w:rsidRPr="001C5A84">
              <w:t>Gazi Üniversitesi</w:t>
            </w:r>
          </w:p>
        </w:tc>
        <w:tc>
          <w:tcPr>
            <w:tcW w:w="2097" w:type="dxa"/>
            <w:vAlign w:val="center"/>
          </w:tcPr>
          <w:p w:rsidR="001C5A84" w:rsidRPr="001C5A84" w:rsidRDefault="001C5A84" w:rsidP="004B5AFE">
            <w:pPr>
              <w:rPr>
                <w:color w:val="000000"/>
              </w:rPr>
            </w:pPr>
            <w:r w:rsidRPr="001C5A84">
              <w:rPr>
                <w:color w:val="000000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1C5A84" w:rsidRPr="00B7680A" w:rsidRDefault="00B7680A" w:rsidP="004B5AFE">
            <w:pPr>
              <w:pStyle w:val="NormalWeb"/>
              <w:spacing w:before="0" w:beforeAutospacing="0" w:after="0" w:afterAutospacing="0"/>
              <w:rPr>
                <w:lang w:val="en-US" w:eastAsia="en-US"/>
              </w:rPr>
            </w:pPr>
            <w:r w:rsidRPr="00B7680A">
              <w:rPr>
                <w:sz w:val="22"/>
                <w:szCs w:val="22"/>
                <w:lang w:val="en-US" w:eastAsia="en-US"/>
              </w:rPr>
              <w:t xml:space="preserve">Dr. </w:t>
            </w:r>
            <w:r w:rsidR="001C5A84" w:rsidRPr="00B7680A">
              <w:rPr>
                <w:sz w:val="22"/>
                <w:szCs w:val="22"/>
                <w:lang w:val="en-US" w:eastAsia="en-US"/>
              </w:rPr>
              <w:t>Araş. Gör.</w:t>
            </w:r>
          </w:p>
        </w:tc>
        <w:tc>
          <w:tcPr>
            <w:tcW w:w="1800" w:type="dxa"/>
            <w:vAlign w:val="center"/>
          </w:tcPr>
          <w:p w:rsidR="001C5A84" w:rsidRPr="002D2746" w:rsidRDefault="001C5A84" w:rsidP="004B5AFE">
            <w:pPr>
              <w:rPr>
                <w:szCs w:val="21"/>
              </w:rPr>
            </w:pPr>
            <w:r w:rsidRPr="002D2746">
              <w:rPr>
                <w:szCs w:val="21"/>
              </w:rPr>
              <w:t>Eğitim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B7680A" w:rsidRDefault="00B7680A" w:rsidP="005E0C81">
            <w:pPr>
              <w:rPr>
                <w:color w:val="000000"/>
              </w:rPr>
            </w:pPr>
            <w:r w:rsidRPr="00B7680A">
              <w:rPr>
                <w:color w:val="000000"/>
              </w:rPr>
              <w:t>1997-1999</w:t>
            </w:r>
          </w:p>
        </w:tc>
        <w:tc>
          <w:tcPr>
            <w:tcW w:w="3240" w:type="dxa"/>
            <w:vAlign w:val="center"/>
          </w:tcPr>
          <w:p w:rsidR="00F31C97" w:rsidRPr="00B7680A" w:rsidRDefault="00B7680A" w:rsidP="005E0C81">
            <w:r>
              <w:t>Gazi Üniversitesi</w:t>
            </w:r>
          </w:p>
        </w:tc>
        <w:tc>
          <w:tcPr>
            <w:tcW w:w="2097" w:type="dxa"/>
            <w:vAlign w:val="center"/>
          </w:tcPr>
          <w:p w:rsidR="00F31C97" w:rsidRPr="00B7680A" w:rsidRDefault="00B7680A" w:rsidP="005E0C81">
            <w:pPr>
              <w:rPr>
                <w:color w:val="000000"/>
              </w:rPr>
            </w:pPr>
            <w:r>
              <w:rPr>
                <w:color w:val="000000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Pr="00B7680A" w:rsidRDefault="00B7680A" w:rsidP="005E0C81">
            <w:pPr>
              <w:rPr>
                <w:color w:val="000000"/>
              </w:rPr>
            </w:pPr>
            <w:r>
              <w:rPr>
                <w:color w:val="000000"/>
              </w:rPr>
              <w:t>Dr. Öğ. Gör.</w:t>
            </w:r>
          </w:p>
        </w:tc>
        <w:tc>
          <w:tcPr>
            <w:tcW w:w="1800" w:type="dxa"/>
            <w:vAlign w:val="center"/>
          </w:tcPr>
          <w:p w:rsidR="00F31C97" w:rsidRPr="00B7680A" w:rsidRDefault="00B7680A" w:rsidP="005E0C81">
            <w:r>
              <w:t>Eğitim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403571" w:rsidRDefault="002F62CA" w:rsidP="005E0C81">
            <w:pPr>
              <w:rPr>
                <w:color w:val="000000"/>
              </w:rPr>
            </w:pPr>
            <w:r w:rsidRPr="00403571">
              <w:rPr>
                <w:color w:val="000000"/>
                <w:sz w:val="22"/>
                <w:szCs w:val="22"/>
              </w:rPr>
              <w:t>1999-2013</w:t>
            </w:r>
          </w:p>
        </w:tc>
        <w:tc>
          <w:tcPr>
            <w:tcW w:w="3240" w:type="dxa"/>
            <w:vAlign w:val="center"/>
          </w:tcPr>
          <w:p w:rsidR="00F31C97" w:rsidRPr="00403571" w:rsidRDefault="00403571" w:rsidP="005E0C81">
            <w:r>
              <w:t>Gazi Üniversitesi</w:t>
            </w:r>
          </w:p>
        </w:tc>
        <w:tc>
          <w:tcPr>
            <w:tcW w:w="2097" w:type="dxa"/>
            <w:vAlign w:val="center"/>
          </w:tcPr>
          <w:p w:rsidR="00F31C97" w:rsidRPr="00403571" w:rsidRDefault="00403571" w:rsidP="005E0C81">
            <w:pPr>
              <w:rPr>
                <w:color w:val="000000"/>
              </w:rPr>
            </w:pPr>
            <w:r>
              <w:rPr>
                <w:color w:val="000000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Pr="00403571" w:rsidRDefault="00403571" w:rsidP="005E0C81">
            <w:pPr>
              <w:rPr>
                <w:color w:val="000000"/>
              </w:rPr>
            </w:pPr>
            <w:r w:rsidRPr="00403571">
              <w:rPr>
                <w:color w:val="000000"/>
                <w:sz w:val="22"/>
                <w:szCs w:val="22"/>
              </w:rPr>
              <w:t>Yrd. Doç. Dr.</w:t>
            </w:r>
          </w:p>
        </w:tc>
        <w:tc>
          <w:tcPr>
            <w:tcW w:w="1800" w:type="dxa"/>
            <w:vAlign w:val="center"/>
          </w:tcPr>
          <w:p w:rsidR="00F31C97" w:rsidRPr="00403571" w:rsidRDefault="00403571" w:rsidP="005E0C81">
            <w:r>
              <w:t>Eğitim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1C5A84" w:rsidRDefault="00403571" w:rsidP="005E0C81">
            <w:pPr>
              <w:rPr>
                <w:color w:val="000000"/>
              </w:rPr>
            </w:pPr>
            <w:r>
              <w:rPr>
                <w:color w:val="000000"/>
              </w:rPr>
              <w:t>2013-</w:t>
            </w:r>
          </w:p>
        </w:tc>
        <w:tc>
          <w:tcPr>
            <w:tcW w:w="3240" w:type="dxa"/>
            <w:vAlign w:val="center"/>
          </w:tcPr>
          <w:p w:rsidR="00F31C97" w:rsidRPr="001C5A84" w:rsidRDefault="00403571" w:rsidP="005E0C81">
            <w:r>
              <w:t>Gazi Üniversitesi</w:t>
            </w:r>
          </w:p>
        </w:tc>
        <w:tc>
          <w:tcPr>
            <w:tcW w:w="2097" w:type="dxa"/>
            <w:vAlign w:val="center"/>
          </w:tcPr>
          <w:p w:rsidR="00F31C97" w:rsidRPr="001C5A84" w:rsidRDefault="00403571" w:rsidP="005E0C81">
            <w:pPr>
              <w:rPr>
                <w:rStyle w:val="Gl"/>
                <w:b w:val="0"/>
                <w:bCs w:val="0"/>
                <w:color w:val="000000"/>
              </w:rPr>
            </w:pPr>
            <w:r>
              <w:rPr>
                <w:rStyle w:val="Gl"/>
                <w:b w:val="0"/>
                <w:bCs w:val="0"/>
                <w:color w:val="000000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Pr="00403571" w:rsidRDefault="00403571" w:rsidP="005E0C81">
            <w:pPr>
              <w:pStyle w:val="NormalWeb"/>
              <w:spacing w:before="0" w:beforeAutospacing="0" w:after="0" w:afterAutospacing="0"/>
              <w:rPr>
                <w:bCs/>
                <w:lang w:val="en-US" w:eastAsia="en-US"/>
              </w:rPr>
            </w:pPr>
            <w:r w:rsidRPr="00403571">
              <w:rPr>
                <w:bCs/>
                <w:lang w:val="en-US" w:eastAsia="en-US"/>
              </w:rPr>
              <w:t>Doç. Dr.</w:t>
            </w:r>
          </w:p>
        </w:tc>
        <w:tc>
          <w:tcPr>
            <w:tcW w:w="1800" w:type="dxa"/>
            <w:vAlign w:val="center"/>
          </w:tcPr>
          <w:p w:rsidR="00F31C97" w:rsidRPr="001C5A84" w:rsidRDefault="00403571" w:rsidP="005E0C81">
            <w:r>
              <w:t>Eğitim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780"/>
        <w:gridCol w:w="2880"/>
        <w:gridCol w:w="1980"/>
      </w:tblGrid>
      <w:tr w:rsidR="00F31C97" w:rsidTr="005938CF">
        <w:tc>
          <w:tcPr>
            <w:tcW w:w="9900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130DD0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 xml:space="preserve">Eğitim ve Öğrenim </w:t>
            </w:r>
            <w:r w:rsidR="00874E0A" w:rsidRPr="00EB3FEC">
              <w:rPr>
                <w:b/>
                <w:color w:val="000080"/>
              </w:rPr>
              <w:t>Durumu (</w:t>
            </w:r>
            <w:r w:rsidR="00874E0A" w:rsidRPr="00EB3FEC">
              <w:rPr>
                <w:b/>
                <w:sz w:val="20"/>
              </w:rPr>
              <w:t>Son aldığınız dereceden / diplomadan başlayarak yazınız)</w:t>
            </w:r>
            <w:r w:rsidR="00874E0A" w:rsidRPr="00EB3FEC">
              <w:rPr>
                <w:sz w:val="20"/>
              </w:rPr>
              <w:t xml:space="preserve">  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F31C97" w:rsidRPr="00EB3FEC" w:rsidRDefault="00AA0E19" w:rsidP="002418E9">
            <w:pPr>
              <w:pStyle w:val="Balk6"/>
              <w:rPr>
                <w:bCs/>
                <w:szCs w:val="21"/>
              </w:rPr>
            </w:pPr>
            <w:r w:rsidRPr="00EB3FEC">
              <w:rPr>
                <w:bCs/>
                <w:szCs w:val="21"/>
              </w:rPr>
              <w:t xml:space="preserve">   </w:t>
            </w:r>
            <w:r w:rsidR="00874E0A" w:rsidRPr="00EB3FEC">
              <w:rPr>
                <w:bCs/>
                <w:szCs w:val="21"/>
              </w:rPr>
              <w:t>Dönem</w:t>
            </w:r>
          </w:p>
        </w:tc>
        <w:tc>
          <w:tcPr>
            <w:tcW w:w="37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</w:rPr>
              <w:t xml:space="preserve">         Derece</w:t>
            </w:r>
          </w:p>
        </w:tc>
        <w:tc>
          <w:tcPr>
            <w:tcW w:w="28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7E0063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</w:rPr>
              <w:t>Üniversite</w:t>
            </w:r>
            <w:r w:rsidRPr="00EB3FEC">
              <w:rPr>
                <w:b/>
                <w:bCs/>
                <w:color w:val="000080"/>
                <w:sz w:val="22"/>
              </w:rPr>
              <w:t xml:space="preserve"> 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B63E0B" w:rsidRDefault="00B63E0B" w:rsidP="005E0C81">
            <w:pPr>
              <w:pStyle w:val="NormalWeb"/>
              <w:spacing w:before="0" w:beforeAutospacing="0" w:after="0" w:afterAutospacing="0"/>
              <w:rPr>
                <w:lang w:val="en-US" w:eastAsia="en-US"/>
              </w:rPr>
            </w:pPr>
            <w:r w:rsidRPr="00B63E0B">
              <w:rPr>
                <w:sz w:val="22"/>
                <w:szCs w:val="22"/>
                <w:lang w:val="en-US" w:eastAsia="en-US"/>
              </w:rPr>
              <w:t>2012-Halen</w:t>
            </w:r>
          </w:p>
        </w:tc>
        <w:tc>
          <w:tcPr>
            <w:tcW w:w="3780" w:type="dxa"/>
            <w:vAlign w:val="center"/>
          </w:tcPr>
          <w:p w:rsidR="00F31C97" w:rsidRPr="00B63E0B" w:rsidRDefault="00B63E0B" w:rsidP="005E0C81">
            <w:pPr>
              <w:pStyle w:val="NormalWeb"/>
              <w:spacing w:before="0" w:beforeAutospacing="0" w:after="0" w:afterAutospacing="0"/>
              <w:rPr>
                <w:szCs w:val="21"/>
                <w:lang w:eastAsia="en-US"/>
              </w:rPr>
            </w:pPr>
            <w:r>
              <w:rPr>
                <w:szCs w:val="21"/>
                <w:lang w:eastAsia="en-US"/>
              </w:rPr>
              <w:t>Doçent</w:t>
            </w:r>
          </w:p>
        </w:tc>
        <w:tc>
          <w:tcPr>
            <w:tcW w:w="2880" w:type="dxa"/>
            <w:vAlign w:val="center"/>
          </w:tcPr>
          <w:p w:rsidR="00F31C97" w:rsidRPr="00B63E0B" w:rsidRDefault="00B63E0B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F31C97" w:rsidRPr="00B63E0B" w:rsidRDefault="00B63E0B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Mühen.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B63E0B" w:rsidRDefault="00B63E0B" w:rsidP="005E0C81">
            <w:pPr>
              <w:rPr>
                <w:color w:val="000000"/>
              </w:rPr>
            </w:pPr>
            <w:r w:rsidRPr="00B63E0B">
              <w:rPr>
                <w:color w:val="000000"/>
                <w:sz w:val="22"/>
                <w:szCs w:val="22"/>
              </w:rPr>
              <w:t>1999-2012</w:t>
            </w:r>
          </w:p>
        </w:tc>
        <w:tc>
          <w:tcPr>
            <w:tcW w:w="3780" w:type="dxa"/>
            <w:vAlign w:val="center"/>
          </w:tcPr>
          <w:p w:rsidR="00F31C97" w:rsidRPr="00B63E0B" w:rsidRDefault="00B63E0B" w:rsidP="005E0C81">
            <w:r>
              <w:t>Yardımcı Doçent</w:t>
            </w:r>
          </w:p>
        </w:tc>
        <w:tc>
          <w:tcPr>
            <w:tcW w:w="2880" w:type="dxa"/>
            <w:vAlign w:val="center"/>
          </w:tcPr>
          <w:p w:rsidR="00F31C97" w:rsidRPr="00B63E0B" w:rsidRDefault="00DC28C2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F31C97" w:rsidRPr="00B63E0B" w:rsidRDefault="00DC28C2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Mühen.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DC28C2" w:rsidRDefault="00DC28C2" w:rsidP="005E0C81">
            <w:pPr>
              <w:rPr>
                <w:color w:val="000000"/>
              </w:rPr>
            </w:pPr>
            <w:r w:rsidRPr="00DC28C2">
              <w:rPr>
                <w:color w:val="000000"/>
                <w:sz w:val="22"/>
                <w:szCs w:val="22"/>
              </w:rPr>
              <w:t>1997-1999</w:t>
            </w:r>
          </w:p>
        </w:tc>
        <w:tc>
          <w:tcPr>
            <w:tcW w:w="3780" w:type="dxa"/>
            <w:vAlign w:val="center"/>
          </w:tcPr>
          <w:p w:rsidR="00F31C97" w:rsidRPr="00DC28C2" w:rsidRDefault="00DC28C2" w:rsidP="005E0C81">
            <w:r>
              <w:t>Dr. Öğretim Görevlisi</w:t>
            </w:r>
          </w:p>
        </w:tc>
        <w:tc>
          <w:tcPr>
            <w:tcW w:w="2880" w:type="dxa"/>
            <w:vAlign w:val="center"/>
          </w:tcPr>
          <w:p w:rsidR="00F31C97" w:rsidRPr="00DC28C2" w:rsidRDefault="00DC28C2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F31C97" w:rsidRPr="00DC28C2" w:rsidRDefault="00DC28C2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Mühen.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color w:val="8DB3E2" w:themeColor="text2" w:themeTint="66"/>
              </w:rPr>
            </w:pPr>
            <w:r>
              <w:t>İdari Görevler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F31C97" w:rsidRDefault="00874E0A" w:rsidP="005E0C81">
            <w:pPr>
              <w:pStyle w:val="Balk5"/>
              <w:rPr>
                <w:bCs/>
                <w:iCs w:val="0"/>
              </w:rPr>
            </w:pPr>
            <w:r w:rsidRPr="00EB3FEC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531995" w:rsidP="005E0C81">
            <w:r>
              <w:t>2004-2009</w:t>
            </w:r>
          </w:p>
        </w:tc>
        <w:tc>
          <w:tcPr>
            <w:tcW w:w="7484" w:type="dxa"/>
            <w:vAlign w:val="center"/>
          </w:tcPr>
          <w:p w:rsidR="00F31C97" w:rsidRDefault="00531995" w:rsidP="005E0C81">
            <w:r>
              <w:t>Kimya Mühendisliği Bölümü, Başkan Yardımcısı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:rsidR="00F31C97" w:rsidRPr="009C5E58" w:rsidRDefault="00F31C97" w:rsidP="005E0C81">
            <w:pPr>
              <w:rPr>
                <w:lang w:val="it-IT"/>
              </w:rPr>
            </w:pPr>
          </w:p>
        </w:tc>
        <w:tc>
          <w:tcPr>
            <w:tcW w:w="7484" w:type="dxa"/>
            <w:vAlign w:val="center"/>
          </w:tcPr>
          <w:p w:rsidR="00F31C97" w:rsidRPr="00ED105C" w:rsidRDefault="00F31C97" w:rsidP="005E0C81">
            <w:pPr>
              <w:rPr>
                <w:lang w:val="it-IT"/>
              </w:rPr>
            </w:pP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Kuruluş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464C2C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lang w:val="tr-TR"/>
              </w:rPr>
              <w:t>1978-Halen</w:t>
            </w:r>
          </w:p>
        </w:tc>
        <w:tc>
          <w:tcPr>
            <w:tcW w:w="8460" w:type="dxa"/>
          </w:tcPr>
          <w:p w:rsidR="00F31C97" w:rsidRDefault="00464C2C" w:rsidP="005E0C81">
            <w:r>
              <w:t>TMMOB Kimya Mühendisleri Odası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120F0D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lang w:val="tr-TR"/>
              </w:rPr>
              <w:t>2005-Halen</w:t>
            </w:r>
          </w:p>
        </w:tc>
        <w:tc>
          <w:tcPr>
            <w:tcW w:w="8460" w:type="dxa"/>
          </w:tcPr>
          <w:p w:rsidR="00F31C97" w:rsidRDefault="00120F0D" w:rsidP="005E0C81">
            <w:r>
              <w:t>Türk Isı Bilimi ve Tekniği Derneği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>
              <w:rPr>
                <w:iCs w:val="0"/>
              </w:rPr>
              <w:t>Uzmanlık Alanları</w:t>
            </w:r>
            <w:r w:rsidR="00130DD0">
              <w:rPr>
                <w:iCs w:val="0"/>
              </w:rPr>
              <w:t xml:space="preserve"> </w:t>
            </w:r>
            <w:r w:rsidR="00130DD0" w:rsidRPr="00EB3FEC">
              <w:rPr>
                <w:iCs w:val="0"/>
              </w:rPr>
              <w:t>ve Sertifika Eğitimleri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91006C" w:rsidRDefault="00FB1EA1" w:rsidP="00F31C97">
            <w:pPr>
              <w:rPr>
                <w:bCs/>
              </w:rPr>
            </w:pPr>
            <w:r w:rsidRPr="0091006C">
              <w:rPr>
                <w:bCs/>
              </w:rPr>
              <w:t>Biyoteknoloji, Çevre Teknolojileri ve Enerji Teknolojileri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91006C" w:rsidRDefault="006623BF" w:rsidP="00F31C97">
            <w:pPr>
              <w:rPr>
                <w:bCs/>
              </w:rPr>
            </w:pPr>
            <w:r w:rsidRPr="0091006C">
              <w:rPr>
                <w:bCs/>
              </w:rPr>
              <w:t>Mühendisler için İşletme Yönetimi Sertifika Programı</w:t>
            </w:r>
            <w:r w:rsidR="00D960BA" w:rsidRPr="0091006C">
              <w:rPr>
                <w:bCs/>
              </w:rPr>
              <w:t>, Gazi Üniversitesi.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91006C" w:rsidRDefault="00D960BA" w:rsidP="00F31C97">
            <w:pPr>
              <w:rPr>
                <w:bCs/>
              </w:rPr>
            </w:pPr>
            <w:r w:rsidRPr="0091006C">
              <w:rPr>
                <w:bCs/>
              </w:rPr>
              <w:t>Kurum Kültürü Geliştirme Semineri, TODAİ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</w:tbl>
    <w:p w:rsidR="00F31C97" w:rsidRDefault="00F31C97" w:rsidP="00F31C97"/>
    <w:p w:rsidR="00130DD0" w:rsidRDefault="00130DD0" w:rsidP="00F31C97"/>
    <w:p w:rsidR="00130DD0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 w:rsidRPr="00EB3FEC">
              <w:rPr>
                <w:iCs w:val="0"/>
              </w:rPr>
              <w:lastRenderedPageBreak/>
              <w:t>Yabancı Diller</w:t>
            </w:r>
            <w:r w:rsidR="00130DD0">
              <w:rPr>
                <w:iCs w:val="0"/>
              </w:rPr>
              <w:t xml:space="preserve"> 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F31C97" w:rsidRDefault="00F31C97" w:rsidP="005E0C81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/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Okuma</w:t>
            </w:r>
          </w:p>
        </w:tc>
        <w:tc>
          <w:tcPr>
            <w:tcW w:w="2494" w:type="dxa"/>
          </w:tcPr>
          <w:p w:rsidR="00F31C97" w:rsidRDefault="00063DEC" w:rsidP="005E0C81">
            <w:r>
              <w:t>Çok iyi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Yazma</w:t>
            </w:r>
          </w:p>
        </w:tc>
        <w:tc>
          <w:tcPr>
            <w:tcW w:w="2494" w:type="dxa"/>
          </w:tcPr>
          <w:p w:rsidR="00F31C97" w:rsidRDefault="00063DEC" w:rsidP="005E0C81">
            <w:r>
              <w:t>Çok iyi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 • </w:t>
            </w:r>
            <w:r>
              <w:t>Konuşma</w:t>
            </w:r>
          </w:p>
        </w:tc>
        <w:tc>
          <w:tcPr>
            <w:tcW w:w="2494" w:type="dxa"/>
          </w:tcPr>
          <w:p w:rsidR="00F31C97" w:rsidRDefault="00063DEC" w:rsidP="005E0C81">
            <w:r>
              <w:t>İyi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130DD0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130DD0" w:rsidRPr="00130DD0" w:rsidRDefault="00130DD0" w:rsidP="005E0C81">
            <w:r w:rsidRPr="00EB3FEC">
              <w:t>Merkezi Yabancı Dil Sınavı (KPDS, ÜDS, TOEFL gibi) Dönem/Puan</w:t>
            </w:r>
          </w:p>
        </w:tc>
        <w:tc>
          <w:tcPr>
            <w:tcW w:w="2494" w:type="dxa"/>
          </w:tcPr>
          <w:p w:rsidR="00130DD0" w:rsidRDefault="00063DEC" w:rsidP="005E0C81">
            <w:r>
              <w:t>-</w:t>
            </w:r>
          </w:p>
        </w:tc>
        <w:tc>
          <w:tcPr>
            <w:tcW w:w="2495" w:type="dxa"/>
          </w:tcPr>
          <w:p w:rsidR="00130DD0" w:rsidRDefault="00130DD0" w:rsidP="005E0C81"/>
        </w:tc>
        <w:tc>
          <w:tcPr>
            <w:tcW w:w="2495" w:type="dxa"/>
          </w:tcPr>
          <w:p w:rsidR="00130DD0" w:rsidRDefault="00130DD0" w:rsidP="005E0C81"/>
        </w:tc>
      </w:tr>
    </w:tbl>
    <w:p w:rsidR="00F31C97" w:rsidRDefault="00F31C97" w:rsidP="00F31C97"/>
    <w:p w:rsidR="00C7519A" w:rsidRDefault="00C7519A" w:rsidP="00F31C97">
      <w:pPr>
        <w:sectPr w:rsidR="00C7519A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:rsidR="00C7519A" w:rsidRDefault="00C7519A" w:rsidP="00F31C97"/>
    <w:tbl>
      <w:tblPr>
        <w:tblStyle w:val="TabloKlavuzu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701"/>
        <w:gridCol w:w="1276"/>
        <w:gridCol w:w="1276"/>
        <w:gridCol w:w="1417"/>
        <w:gridCol w:w="1134"/>
        <w:gridCol w:w="993"/>
        <w:gridCol w:w="3402"/>
      </w:tblGrid>
      <w:tr w:rsidR="009A5167" w:rsidRPr="00FB6F4E" w:rsidTr="00C7519A">
        <w:tc>
          <w:tcPr>
            <w:tcW w:w="15594" w:type="dxa"/>
            <w:gridSpan w:val="9"/>
            <w:shd w:val="clear" w:color="auto" w:fill="8DB3E2" w:themeFill="text2" w:themeFillTint="66"/>
          </w:tcPr>
          <w:p w:rsidR="009A5167" w:rsidRPr="005938CF" w:rsidRDefault="009A5167" w:rsidP="00B2750F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>
              <w:rPr>
                <w:sz w:val="22"/>
              </w:rPr>
              <w:br w:type="page"/>
            </w:r>
            <w:r>
              <w:rPr>
                <w:sz w:val="22"/>
              </w:rPr>
              <w:br w:type="page"/>
              <w:t>Yürüttüğü Projeler</w:t>
            </w:r>
          </w:p>
        </w:tc>
      </w:tr>
      <w:tr w:rsidR="00C7519A" w:rsidRPr="00FB6F4E" w:rsidTr="00C7519A">
        <w:tc>
          <w:tcPr>
            <w:tcW w:w="710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685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1701" w:type="dxa"/>
          </w:tcPr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EB3FEC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</w:t>
            </w:r>
            <w:r w:rsidR="009A5167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ve Kurumları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(AB, 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TÜBİTAK, DPT, BAP, TEKMER, TEKNOPARK, SAN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>-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TEZ vb.)</w:t>
            </w:r>
          </w:p>
        </w:tc>
        <w:tc>
          <w:tcPr>
            <w:tcW w:w="1276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1417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:rsidR="009A5167" w:rsidRPr="007E0063" w:rsidRDefault="00C7519A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134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993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3402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Sayısı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9A21E8" w:rsidRDefault="009A21E8"/>
    <w:p w:rsidR="00985667" w:rsidRDefault="0098566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Bilimsel Yayınlar</w:t>
            </w:r>
          </w:p>
        </w:tc>
      </w:tr>
    </w:tbl>
    <w:p w:rsidR="00F31C97" w:rsidRDefault="00F31C97" w:rsidP="00F31C97"/>
    <w:p w:rsidR="00F31C97" w:rsidRDefault="00F31C97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:rsidR="006339D0" w:rsidRPr="006339D0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7E0063" w:rsidTr="0034305A">
        <w:tc>
          <w:tcPr>
            <w:tcW w:w="852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Pr="00397F1C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397F1C">
        <w:rPr>
          <w:color w:val="0000FF"/>
          <w:u w:val="single"/>
        </w:rPr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1" w:type="dxa"/>
          </w:tcPr>
          <w:p w:rsidR="006339D0" w:rsidRPr="008F2B10" w:rsidRDefault="008F2B10" w:rsidP="008F2B10">
            <w:pPr>
              <w:pStyle w:val="ListeParagraf"/>
              <w:numPr>
                <w:ilvl w:val="0"/>
                <w:numId w:val="4"/>
              </w:numPr>
              <w:jc w:val="both"/>
              <w:rPr>
                <w:b/>
                <w:bCs/>
                <w:sz w:val="22"/>
                <w:szCs w:val="22"/>
              </w:rPr>
            </w:pPr>
            <w:r>
              <w:t>Optimization of Anaerobic Co-Digestion of Cattle Manure and Anaerobic Biological Wastewater Treatment Sludge</w:t>
            </w:r>
          </w:p>
          <w:p w:rsidR="008F2B10" w:rsidRPr="008F2B10" w:rsidRDefault="008F2B10" w:rsidP="008F2B10">
            <w:pPr>
              <w:pStyle w:val="ListeParagraf"/>
              <w:numPr>
                <w:ilvl w:val="0"/>
                <w:numId w:val="4"/>
              </w:numPr>
              <w:jc w:val="both"/>
              <w:rPr>
                <w:lang w:val="en-GB"/>
              </w:rPr>
            </w:pPr>
            <w:r w:rsidRPr="008F2B10">
              <w:rPr>
                <w:lang w:val="en-GB"/>
              </w:rPr>
              <w:t>In Anaerobic Treatment of Cheese Whey Modelling of Lactose Conversion in Pre-treatment Tank</w:t>
            </w:r>
          </w:p>
          <w:p w:rsidR="008F2B10" w:rsidRPr="008F2B10" w:rsidRDefault="008F2B10" w:rsidP="008F2B10">
            <w:pPr>
              <w:pStyle w:val="ListeParagraf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Default="00F31C97" w:rsidP="00F31C97"/>
    <w:p w:rsidR="00F31C97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Default="0034305A" w:rsidP="0034305A"/>
    <w:p w:rsidR="00CC4DC4" w:rsidRDefault="00CC4DC4" w:rsidP="0034305A"/>
    <w:p w:rsidR="00CC4DC4" w:rsidRDefault="00CC4DC4" w:rsidP="0034305A"/>
    <w:p w:rsidR="00CC4DC4" w:rsidRDefault="00CC4DC4" w:rsidP="0034305A"/>
    <w:p w:rsidR="00CC4DC4" w:rsidRPr="0034305A" w:rsidRDefault="00CC4DC4" w:rsidP="0034305A"/>
    <w:p w:rsidR="00F31C97" w:rsidRDefault="00F31C97" w:rsidP="00F31C97">
      <w:pPr>
        <w:pStyle w:val="Balk1"/>
        <w:ind w:firstLine="357"/>
        <w:rPr>
          <w:color w:val="0000FF"/>
          <w:u w:val="single"/>
        </w:rPr>
      </w:pPr>
      <w:r>
        <w:rPr>
          <w:color w:val="0000FF"/>
          <w:u w:val="single"/>
        </w:rPr>
        <w:t xml:space="preserve">Ulusal </w:t>
      </w:r>
      <w:r w:rsidR="00E27F58">
        <w:rPr>
          <w:color w:val="0000FF"/>
          <w:u w:val="single"/>
        </w:rPr>
        <w:t xml:space="preserve">Kongre </w:t>
      </w:r>
      <w:r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B2750F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CC4DC4" w:rsidRDefault="00CC4DC4" w:rsidP="00CC4DC4">
            <w:pPr>
              <w:jc w:val="both"/>
              <w:rPr>
                <w:b/>
                <w:bCs/>
                <w:sz w:val="22"/>
                <w:szCs w:val="22"/>
              </w:rPr>
            </w:pPr>
            <w:r w:rsidRPr="00CC4DC4">
              <w:rPr>
                <w:sz w:val="22"/>
                <w:szCs w:val="22"/>
                <w:shd w:val="clear" w:color="auto" w:fill="EAEAEA"/>
              </w:rPr>
              <w:t>PEYNİR ALTI SUYUNUN ANAEROBİK ARITIMINDA ÖN ARITIM TANKINDA LAKTOZ DÖNÜŞÜMÜNÜN MODELLEMES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CC4DC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Default="0034305A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Kitaplar</w:t>
            </w:r>
          </w:p>
        </w:tc>
      </w:tr>
      <w:tr w:rsidR="0034305A" w:rsidRPr="0034305A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:rsidR="002418E9" w:rsidRDefault="002418E9" w:rsidP="0034305A">
            <w:pPr>
              <w:pStyle w:val="Balk5"/>
              <w:jc w:val="center"/>
              <w:rPr>
                <w:bCs/>
                <w:iCs w:val="0"/>
              </w:rPr>
            </w:pPr>
          </w:p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Türü </w:t>
            </w:r>
          </w:p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34305A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34305A" w:rsidRPr="0034305A" w:rsidRDefault="002418E9" w:rsidP="0034305A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</w:rPr>
              <w:t>Yayınevi</w:t>
            </w:r>
          </w:p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2013</w:t>
            </w:r>
          </w:p>
        </w:tc>
        <w:tc>
          <w:tcPr>
            <w:tcW w:w="6662" w:type="dxa"/>
          </w:tcPr>
          <w:p w:rsidR="0034305A" w:rsidRPr="00A958D6" w:rsidRDefault="00A958D6" w:rsidP="005E0C81">
            <w:pPr>
              <w:rPr>
                <w:i/>
              </w:rPr>
            </w:pPr>
            <w:r w:rsidRPr="00A958D6">
              <w:rPr>
                <w:rStyle w:val="Vurgu"/>
                <w:i w:val="0"/>
                <w:shd w:val="clear" w:color="auto" w:fill="EAEAEA"/>
              </w:rPr>
              <w:t>KİMYA MÜHENDİSLİĞİ TASARIMI,</w:t>
            </w:r>
          </w:p>
        </w:tc>
        <w:tc>
          <w:tcPr>
            <w:tcW w:w="2126" w:type="dxa"/>
          </w:tcPr>
          <w:p w:rsidR="0034305A" w:rsidRDefault="00A958D6" w:rsidP="005E0C81">
            <w:r>
              <w:t>KİTAP (Editör)</w:t>
            </w:r>
          </w:p>
        </w:tc>
        <w:tc>
          <w:tcPr>
            <w:tcW w:w="3544" w:type="dxa"/>
          </w:tcPr>
          <w:p w:rsidR="0034305A" w:rsidRDefault="00A958D6" w:rsidP="005E0C81">
            <w:r>
              <w:t>Prof. Dr. Süheyda ATALAY, Prof. Dr. Ferhan Sami ATALAY, Prof. Dr. Fethi KAMIŞLI, Prof. Dr. Mehmet Levent AKSU, Doç. Dr. Ayşe SARIMEŞELİ</w:t>
            </w:r>
          </w:p>
        </w:tc>
        <w:tc>
          <w:tcPr>
            <w:tcW w:w="2410" w:type="dxa"/>
          </w:tcPr>
          <w:p w:rsidR="0034305A" w:rsidRDefault="00A958D6" w:rsidP="005E0C81">
            <w:r>
              <w:t>Nobel</w:t>
            </w:r>
          </w:p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2014</w:t>
            </w:r>
          </w:p>
        </w:tc>
        <w:tc>
          <w:tcPr>
            <w:tcW w:w="6662" w:type="dxa"/>
          </w:tcPr>
          <w:p w:rsidR="0034305A" w:rsidRPr="00A958D6" w:rsidRDefault="00A958D6" w:rsidP="005E0C81">
            <w:pPr>
              <w:rPr>
                <w:i/>
              </w:rPr>
            </w:pPr>
            <w:r w:rsidRPr="00A958D6">
              <w:rPr>
                <w:rStyle w:val="Vurgu"/>
                <w:i w:val="0"/>
                <w:shd w:val="clear" w:color="auto" w:fill="EAEAEA"/>
              </w:rPr>
              <w:t>Kimya Mühendisliğinde Temel İlkeler ve Hesaplamalar ,</w:t>
            </w:r>
          </w:p>
        </w:tc>
        <w:tc>
          <w:tcPr>
            <w:tcW w:w="2126" w:type="dxa"/>
          </w:tcPr>
          <w:p w:rsidR="0034305A" w:rsidRDefault="00A958D6" w:rsidP="005E0C81">
            <w:r>
              <w:t>KİTAP (Editör)</w:t>
            </w:r>
          </w:p>
        </w:tc>
        <w:tc>
          <w:tcPr>
            <w:tcW w:w="3544" w:type="dxa"/>
          </w:tcPr>
          <w:p w:rsidR="0034305A" w:rsidRDefault="00A958D6" w:rsidP="005E0C81">
            <w:r>
              <w:t>Prof. Dr. Sebahat ERDOĞAN, Doç. Dr. N. Alper TAPAN, Prof. Dr. Ayşe SARIMEŞELİ</w:t>
            </w:r>
          </w:p>
        </w:tc>
        <w:tc>
          <w:tcPr>
            <w:tcW w:w="2410" w:type="dxa"/>
          </w:tcPr>
          <w:p w:rsidR="0034305A" w:rsidRDefault="00A958D6" w:rsidP="005E0C81">
            <w:r>
              <w:t>Nobel</w:t>
            </w:r>
          </w:p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2015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2016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2017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p w:rsidR="0091006C" w:rsidRDefault="0091006C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418E9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Atıflar (</w:t>
            </w:r>
            <w:r w:rsidR="002418E9" w:rsidRPr="00EB3FEC">
              <w:rPr>
                <w:iCs w:val="0"/>
              </w:rPr>
              <w:t>Kendisi Hariç,</w:t>
            </w:r>
            <w:r w:rsidR="002418E9">
              <w:rPr>
                <w:iCs w:val="0"/>
              </w:rPr>
              <w:t xml:space="preserve"> </w:t>
            </w:r>
            <w:r>
              <w:rPr>
                <w:iCs w:val="0"/>
              </w:rPr>
              <w:t>SCI/SCI</w:t>
            </w:r>
            <w:r w:rsidR="00664EAA">
              <w:rPr>
                <w:iCs w:val="0"/>
              </w:rPr>
              <w:t xml:space="preserve"> </w:t>
            </w:r>
            <w:r>
              <w:rPr>
                <w:iCs w:val="0"/>
              </w:rPr>
              <w:t>E</w:t>
            </w:r>
            <w:r w:rsidR="00664EAA">
              <w:rPr>
                <w:iCs w:val="0"/>
              </w:rPr>
              <w:t>xp.</w:t>
            </w:r>
            <w:r>
              <w:rPr>
                <w:iCs w:val="0"/>
              </w:rPr>
              <w:t>/EI, yabancı kitap vb</w:t>
            </w:r>
            <w:r w:rsidR="002418E9">
              <w:rPr>
                <w:iCs w:val="0"/>
              </w:rPr>
              <w:t>.)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Atıf sayısı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F31C97" w:rsidP="005E0C81">
            <w:pPr>
              <w:rPr>
                <w:b/>
              </w:rPr>
            </w:pPr>
            <w:r w:rsidRPr="00C7519A">
              <w:rPr>
                <w:b/>
              </w:rPr>
              <w:t>2013</w:t>
            </w:r>
          </w:p>
        </w:tc>
        <w:tc>
          <w:tcPr>
            <w:tcW w:w="4110" w:type="dxa"/>
          </w:tcPr>
          <w:p w:rsidR="00F31C97" w:rsidRDefault="00DA6878" w:rsidP="005E0C81">
            <w:r>
              <w:t>10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2014</w:t>
            </w:r>
          </w:p>
        </w:tc>
        <w:tc>
          <w:tcPr>
            <w:tcW w:w="4110" w:type="dxa"/>
          </w:tcPr>
          <w:p w:rsidR="00985667" w:rsidRDefault="00DA6878" w:rsidP="005E0C81">
            <w:r>
              <w:t>7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2015</w:t>
            </w:r>
          </w:p>
        </w:tc>
        <w:tc>
          <w:tcPr>
            <w:tcW w:w="4110" w:type="dxa"/>
          </w:tcPr>
          <w:p w:rsidR="00985667" w:rsidRDefault="00DA6878" w:rsidP="005E0C81">
            <w:r>
              <w:t>3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2016</w:t>
            </w:r>
            <w:r w:rsidR="00F31C97" w:rsidRPr="00C7519A">
              <w:rPr>
                <w:b/>
              </w:rPr>
              <w:t xml:space="preserve"> </w:t>
            </w:r>
          </w:p>
        </w:tc>
        <w:tc>
          <w:tcPr>
            <w:tcW w:w="4110" w:type="dxa"/>
          </w:tcPr>
          <w:p w:rsidR="00F31C97" w:rsidRDefault="00DA6878" w:rsidP="005E0C81">
            <w:r>
              <w:t>3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2017</w:t>
            </w:r>
          </w:p>
        </w:tc>
        <w:tc>
          <w:tcPr>
            <w:tcW w:w="4110" w:type="dxa"/>
          </w:tcPr>
          <w:p w:rsidR="00F31C97" w:rsidRDefault="00DA6878" w:rsidP="005E0C81">
            <w:r>
              <w:t>6</w:t>
            </w:r>
          </w:p>
        </w:tc>
      </w:tr>
      <w:tr w:rsidR="00C26A95" w:rsidTr="00664EAA">
        <w:tblPrEx>
          <w:shd w:val="clear" w:color="auto" w:fill="auto"/>
        </w:tblPrEx>
        <w:tc>
          <w:tcPr>
            <w:tcW w:w="1385" w:type="dxa"/>
          </w:tcPr>
          <w:p w:rsidR="00C26A95" w:rsidRPr="00C7519A" w:rsidRDefault="00C26A95" w:rsidP="005E0C81">
            <w:pPr>
              <w:rPr>
                <w:b/>
              </w:rPr>
            </w:pPr>
          </w:p>
        </w:tc>
        <w:tc>
          <w:tcPr>
            <w:tcW w:w="4110" w:type="dxa"/>
          </w:tcPr>
          <w:p w:rsidR="00C26A95" w:rsidRDefault="00C26A95" w:rsidP="005E0C81"/>
        </w:tc>
      </w:tr>
    </w:tbl>
    <w:p w:rsidR="00CC23E4" w:rsidRDefault="00CC23E4"/>
    <w:p w:rsidR="00C26A95" w:rsidRDefault="00C26A95"/>
    <w:p w:rsidR="00C26A95" w:rsidRDefault="00C26A95"/>
    <w:p w:rsidR="00C26A95" w:rsidRDefault="00C26A95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CC23E4" w:rsidRDefault="00CC23E4" w:rsidP="00CC23E4">
            <w:pPr>
              <w:rPr>
                <w:b/>
                <w:bCs/>
                <w:color w:val="000080"/>
              </w:rPr>
            </w:pPr>
            <w:r w:rsidRPr="00CC23E4">
              <w:rPr>
                <w:b/>
              </w:rPr>
              <w:t>Tamamlanmış tezler</w:t>
            </w:r>
          </w:p>
        </w:tc>
      </w:tr>
      <w:tr w:rsidR="00E27F58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Default="00CC23E4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Türü</w:t>
            </w: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Proje kapsamında</w:t>
            </w:r>
            <w:r w:rsidR="002418E9" w:rsidRPr="00EB3FEC">
              <w:rPr>
                <w:b/>
                <w:bCs/>
                <w:color w:val="000080"/>
              </w:rPr>
              <w:t xml:space="preserve"> ise Proje No ve Türü</w:t>
            </w:r>
            <w:r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Çıktısı Sayısı</w:t>
            </w:r>
          </w:p>
          <w:p w:rsidR="00320942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(Yayın, bildiri vb)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23370B" w:rsidRPr="00C26A95" w:rsidRDefault="0023370B" w:rsidP="00C26A95">
            <w:pPr>
              <w:pStyle w:val="ListeParagraf"/>
              <w:numPr>
                <w:ilvl w:val="0"/>
                <w:numId w:val="6"/>
              </w:numPr>
              <w:jc w:val="both"/>
              <w:outlineLvl w:val="0"/>
              <w:rPr>
                <w:bCs/>
                <w:caps/>
                <w:lang w:eastAsia="tr-TR"/>
              </w:rPr>
            </w:pPr>
            <w:bookmarkStart w:id="1" w:name="_Toc432160202"/>
            <w:r w:rsidRPr="00C26A95">
              <w:rPr>
                <w:bCs/>
                <w:caps/>
                <w:lang w:eastAsia="tr-TR"/>
              </w:rPr>
              <w:t>B</w:t>
            </w:r>
            <w:r w:rsidR="00C26A95" w:rsidRPr="00C26A95">
              <w:rPr>
                <w:bCs/>
                <w:lang w:eastAsia="tr-TR"/>
              </w:rPr>
              <w:t>üyükbaş</w:t>
            </w:r>
            <w:r w:rsidRPr="00C26A95">
              <w:rPr>
                <w:bCs/>
                <w:caps/>
                <w:lang w:eastAsia="tr-TR"/>
              </w:rPr>
              <w:t xml:space="preserve"> H</w:t>
            </w:r>
            <w:r w:rsidR="00C26A95" w:rsidRPr="00C26A95">
              <w:rPr>
                <w:bCs/>
                <w:lang w:eastAsia="tr-TR"/>
              </w:rPr>
              <w:t>ayvan</w:t>
            </w:r>
            <w:r w:rsidRPr="00C26A95">
              <w:rPr>
                <w:bCs/>
                <w:caps/>
                <w:lang w:eastAsia="tr-TR"/>
              </w:rPr>
              <w:t xml:space="preserve"> D</w:t>
            </w:r>
            <w:r w:rsidR="00C26A95" w:rsidRPr="00C26A95">
              <w:rPr>
                <w:bCs/>
                <w:lang w:eastAsia="tr-TR"/>
              </w:rPr>
              <w:t>ışkısından</w:t>
            </w:r>
            <w:r w:rsidRPr="00C26A95">
              <w:rPr>
                <w:bCs/>
                <w:caps/>
                <w:lang w:eastAsia="tr-TR"/>
              </w:rPr>
              <w:t xml:space="preserve"> B</w:t>
            </w:r>
            <w:r w:rsidR="00C26A95" w:rsidRPr="00C26A95">
              <w:rPr>
                <w:bCs/>
                <w:lang w:eastAsia="tr-TR"/>
              </w:rPr>
              <w:t>iyogaz</w:t>
            </w:r>
            <w:r w:rsidRPr="00C26A95">
              <w:rPr>
                <w:bCs/>
                <w:caps/>
                <w:lang w:eastAsia="tr-TR"/>
              </w:rPr>
              <w:t xml:space="preserve"> Ü</w:t>
            </w:r>
            <w:r w:rsidR="00C26A95" w:rsidRPr="00C26A95">
              <w:rPr>
                <w:bCs/>
                <w:lang w:eastAsia="tr-TR"/>
              </w:rPr>
              <w:t>reten</w:t>
            </w:r>
            <w:r w:rsidRPr="00C26A95">
              <w:rPr>
                <w:bCs/>
                <w:caps/>
                <w:lang w:eastAsia="tr-TR"/>
              </w:rPr>
              <w:t xml:space="preserve"> B</w:t>
            </w:r>
            <w:r w:rsidR="00C26A95" w:rsidRPr="00C26A95">
              <w:rPr>
                <w:bCs/>
                <w:lang w:eastAsia="tr-TR"/>
              </w:rPr>
              <w:t>ir</w:t>
            </w:r>
            <w:bookmarkEnd w:id="1"/>
            <w:r w:rsidRPr="00C26A95">
              <w:rPr>
                <w:bCs/>
                <w:caps/>
                <w:lang w:eastAsia="tr-TR"/>
              </w:rPr>
              <w:t xml:space="preserve"> </w:t>
            </w:r>
            <w:bookmarkStart w:id="2" w:name="_Toc432160203"/>
            <w:r w:rsidRPr="00C26A95">
              <w:rPr>
                <w:bCs/>
                <w:caps/>
                <w:lang w:eastAsia="tr-TR"/>
              </w:rPr>
              <w:t>R</w:t>
            </w:r>
            <w:r w:rsidR="00C26A95" w:rsidRPr="00C26A95">
              <w:rPr>
                <w:bCs/>
                <w:lang w:eastAsia="tr-TR"/>
              </w:rPr>
              <w:t>eaktöre</w:t>
            </w:r>
            <w:r w:rsidRPr="00C26A95">
              <w:rPr>
                <w:bCs/>
                <w:caps/>
                <w:lang w:eastAsia="tr-TR"/>
              </w:rPr>
              <w:t xml:space="preserve"> P</w:t>
            </w:r>
            <w:r w:rsidR="00C26A95" w:rsidRPr="00C26A95">
              <w:rPr>
                <w:bCs/>
                <w:lang w:eastAsia="tr-TR"/>
              </w:rPr>
              <w:t>eyniraltı</w:t>
            </w:r>
            <w:r w:rsidRPr="00C26A95">
              <w:rPr>
                <w:bCs/>
                <w:caps/>
                <w:lang w:eastAsia="tr-TR"/>
              </w:rPr>
              <w:t xml:space="preserve"> S</w:t>
            </w:r>
            <w:r w:rsidR="00C26A95" w:rsidRPr="00C26A95">
              <w:rPr>
                <w:bCs/>
                <w:lang w:eastAsia="tr-TR"/>
              </w:rPr>
              <w:t>uyu</w:t>
            </w:r>
            <w:r w:rsidRPr="00C26A95">
              <w:rPr>
                <w:bCs/>
                <w:caps/>
                <w:lang w:eastAsia="tr-TR"/>
              </w:rPr>
              <w:t xml:space="preserve"> E</w:t>
            </w:r>
            <w:r w:rsidR="00C26A95" w:rsidRPr="00C26A95">
              <w:rPr>
                <w:bCs/>
                <w:lang w:eastAsia="tr-TR"/>
              </w:rPr>
              <w:t>klenmesinin</w:t>
            </w:r>
            <w:bookmarkStart w:id="3" w:name="_Toc432160204"/>
            <w:bookmarkEnd w:id="2"/>
            <w:r w:rsidRPr="00C26A95">
              <w:rPr>
                <w:bCs/>
                <w:caps/>
                <w:lang w:eastAsia="tr-TR"/>
              </w:rPr>
              <w:t xml:space="preserve"> R</w:t>
            </w:r>
            <w:r w:rsidR="00C26A95" w:rsidRPr="00C26A95">
              <w:rPr>
                <w:bCs/>
                <w:lang w:eastAsia="tr-TR"/>
              </w:rPr>
              <w:t>eaktörün</w:t>
            </w:r>
            <w:r w:rsidRPr="00C26A95">
              <w:rPr>
                <w:bCs/>
                <w:caps/>
                <w:lang w:eastAsia="tr-TR"/>
              </w:rPr>
              <w:t xml:space="preserve"> B</w:t>
            </w:r>
            <w:r w:rsidR="00C26A95" w:rsidRPr="00C26A95">
              <w:rPr>
                <w:bCs/>
                <w:lang w:eastAsia="tr-TR"/>
              </w:rPr>
              <w:t>iyogaz</w:t>
            </w:r>
            <w:r w:rsidRPr="00C26A95">
              <w:rPr>
                <w:bCs/>
                <w:caps/>
                <w:lang w:eastAsia="tr-TR"/>
              </w:rPr>
              <w:t xml:space="preserve"> Ü</w:t>
            </w:r>
            <w:r w:rsidR="00C26A95" w:rsidRPr="00C26A95">
              <w:rPr>
                <w:bCs/>
                <w:lang w:eastAsia="tr-TR"/>
              </w:rPr>
              <w:t>retim</w:t>
            </w:r>
            <w:r w:rsidRPr="00C26A95">
              <w:rPr>
                <w:bCs/>
                <w:caps/>
                <w:lang w:eastAsia="tr-TR"/>
              </w:rPr>
              <w:t xml:space="preserve"> V</w:t>
            </w:r>
            <w:r w:rsidR="00C26A95" w:rsidRPr="00C26A95">
              <w:rPr>
                <w:bCs/>
                <w:lang w:eastAsia="tr-TR"/>
              </w:rPr>
              <w:t>erimine</w:t>
            </w:r>
            <w:bookmarkEnd w:id="3"/>
            <w:r w:rsidRPr="00C26A95">
              <w:rPr>
                <w:bCs/>
                <w:caps/>
                <w:lang w:eastAsia="tr-TR"/>
              </w:rPr>
              <w:t xml:space="preserve"> </w:t>
            </w:r>
            <w:bookmarkStart w:id="4" w:name="_Toc432160205"/>
            <w:r w:rsidRPr="00C26A95">
              <w:rPr>
                <w:bCs/>
                <w:caps/>
                <w:lang w:eastAsia="tr-TR"/>
              </w:rPr>
              <w:t>E</w:t>
            </w:r>
            <w:r w:rsidR="00C26A95" w:rsidRPr="00C26A95">
              <w:rPr>
                <w:bCs/>
                <w:lang w:eastAsia="tr-TR"/>
              </w:rPr>
              <w:t>tkilerinin</w:t>
            </w:r>
            <w:r w:rsidRPr="00C26A95">
              <w:rPr>
                <w:bCs/>
                <w:caps/>
                <w:lang w:eastAsia="tr-TR"/>
              </w:rPr>
              <w:t xml:space="preserve"> İ</w:t>
            </w:r>
            <w:r w:rsidR="00C26A95" w:rsidRPr="00C26A95">
              <w:rPr>
                <w:bCs/>
                <w:lang w:eastAsia="tr-TR"/>
              </w:rPr>
              <w:t>ncelenmesi</w:t>
            </w:r>
            <w:bookmarkEnd w:id="4"/>
          </w:p>
          <w:p w:rsidR="00E27F58" w:rsidRDefault="00E27F58" w:rsidP="005E0C81"/>
        </w:tc>
        <w:tc>
          <w:tcPr>
            <w:tcW w:w="2409" w:type="dxa"/>
          </w:tcPr>
          <w:p w:rsidR="00E27F58" w:rsidRDefault="0023370B" w:rsidP="005E0C81">
            <w:r>
              <w:t>Yüksek Lisans</w:t>
            </w:r>
          </w:p>
        </w:tc>
        <w:tc>
          <w:tcPr>
            <w:tcW w:w="2127" w:type="dxa"/>
          </w:tcPr>
          <w:p w:rsidR="00E27F58" w:rsidRDefault="00C26A95" w:rsidP="005E0C81">
            <w:r>
              <w:t>-</w:t>
            </w:r>
          </w:p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E27F58" w:rsidRPr="00C26A95" w:rsidRDefault="00C26A95" w:rsidP="00C26A95">
            <w:pPr>
              <w:pStyle w:val="ListeParagraf"/>
              <w:numPr>
                <w:ilvl w:val="0"/>
                <w:numId w:val="5"/>
              </w:numPr>
              <w:jc w:val="both"/>
            </w:pPr>
            <w:r w:rsidRPr="00C26A95">
              <w:rPr>
                <w:shd w:val="clear" w:color="auto" w:fill="EAEAEA"/>
              </w:rPr>
              <w:t>Yukarı akışlı anaerobik çamur yataklı reaktörde peynir altı suyunun arıtımında ön arıtım reaktöründe laktoz dönüşümünün modellenmesi </w:t>
            </w:r>
          </w:p>
          <w:p w:rsidR="00C26A95" w:rsidRPr="00C26A95" w:rsidRDefault="00C26A95" w:rsidP="00C26A95">
            <w:pPr>
              <w:pStyle w:val="ListeParagraf"/>
              <w:numPr>
                <w:ilvl w:val="0"/>
                <w:numId w:val="5"/>
              </w:numPr>
              <w:jc w:val="both"/>
              <w:rPr>
                <w:sz w:val="26"/>
                <w:szCs w:val="26"/>
              </w:rPr>
            </w:pPr>
            <w:r w:rsidRPr="00C26A95">
              <w:t>Kuru Prinadan Zeytinyağı Özütlenmesinde Karıştırma Y</w:t>
            </w:r>
            <w:r w:rsidR="003105E0">
              <w:t>ön</w:t>
            </w:r>
            <w:r w:rsidRPr="00C26A95">
              <w:t>temlerinin Geliştirilmesi İle Yağ Özütleme Veriminin araştırılması</w:t>
            </w:r>
            <w:r w:rsidRPr="00C26A95">
              <w:rPr>
                <w:sz w:val="26"/>
                <w:szCs w:val="26"/>
              </w:rPr>
              <w:t xml:space="preserve"> </w:t>
            </w:r>
          </w:p>
          <w:p w:rsidR="00C26A95" w:rsidRPr="00C26A95" w:rsidRDefault="00C26A95" w:rsidP="00C26A95">
            <w:pPr>
              <w:ind w:left="360"/>
              <w:jc w:val="both"/>
            </w:pPr>
          </w:p>
        </w:tc>
        <w:tc>
          <w:tcPr>
            <w:tcW w:w="2409" w:type="dxa"/>
          </w:tcPr>
          <w:p w:rsidR="00E27F58" w:rsidRDefault="00C26A95" w:rsidP="005E0C81">
            <w:r>
              <w:t>Yüksek Lisans</w:t>
            </w:r>
          </w:p>
          <w:p w:rsidR="00C26A95" w:rsidRDefault="00C26A95" w:rsidP="005E0C81"/>
          <w:p w:rsidR="00C26A95" w:rsidRDefault="00C26A95" w:rsidP="005E0C81"/>
          <w:p w:rsidR="00C26A95" w:rsidRDefault="00C26A95" w:rsidP="005E0C81">
            <w:r>
              <w:t>Yüksek Lisans</w:t>
            </w:r>
          </w:p>
        </w:tc>
        <w:tc>
          <w:tcPr>
            <w:tcW w:w="2127" w:type="dxa"/>
          </w:tcPr>
          <w:p w:rsidR="00E27F58" w:rsidRDefault="00C26A95" w:rsidP="00C26A95">
            <w:pPr>
              <w:jc w:val="center"/>
            </w:pPr>
            <w:r>
              <w:t>-</w:t>
            </w:r>
          </w:p>
        </w:tc>
        <w:tc>
          <w:tcPr>
            <w:tcW w:w="3969" w:type="dxa"/>
          </w:tcPr>
          <w:p w:rsidR="00E27F58" w:rsidRDefault="00C26A95" w:rsidP="005E0C81">
            <w:r>
              <w:t xml:space="preserve">  1 Ulusal bildiri, 1 Ulusal Makale</w:t>
            </w:r>
          </w:p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Patentler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98566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</w:t>
            </w:r>
            <w:r w:rsidR="00985667">
              <w:rPr>
                <w:b/>
                <w:bCs/>
                <w:color w:val="000080"/>
              </w:rPr>
              <w:t>i</w:t>
            </w:r>
            <w:r>
              <w:rPr>
                <w:b/>
                <w:bCs/>
                <w:color w:val="000080"/>
              </w:rPr>
              <w:t>m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985667" w:rsidRDefault="0098566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Faydalı modeller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İsim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</w:tcPr>
          <w:p w:rsidR="00985667" w:rsidRDefault="0098566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985667" w:rsidRDefault="00985667" w:rsidP="005E0C81"/>
        </w:tc>
      </w:tr>
    </w:tbl>
    <w:p w:rsidR="00985667" w:rsidRDefault="0098566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Ödüller (yayın teşvik ödülleri hariç)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Ödül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Burslar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Burs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/>
    <w:p w:rsidR="00C7519A" w:rsidRDefault="00C7519A" w:rsidP="00F31C97"/>
    <w:p w:rsidR="00C7519A" w:rsidRDefault="00C7519A" w:rsidP="00F31C97"/>
    <w:p w:rsidR="00C7519A" w:rsidRDefault="00C7519A" w:rsidP="00F31C97"/>
    <w:p w:rsidR="00C7519A" w:rsidRDefault="00C7519A" w:rsidP="00F31C97">
      <w:pPr>
        <w:sectPr w:rsidR="00C7519A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C7519A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985667" w:rsidRDefault="00F31C97" w:rsidP="005E0C81">
            <w:pPr>
              <w:pStyle w:val="Balk9"/>
              <w:rPr>
                <w:b/>
                <w:i/>
                <w:sz w:val="24"/>
              </w:rPr>
            </w:pPr>
            <w:r w:rsidRPr="00985667">
              <w:rPr>
                <w:b/>
                <w:i/>
                <w:sz w:val="24"/>
              </w:rPr>
              <w:t>Uluslararası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>
            <w:pPr>
              <w:jc w:val="both"/>
            </w:pP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Default="00F31C97" w:rsidP="005E0C81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F31C9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4E641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4E641D" w:rsidRDefault="004E641D" w:rsidP="005E0C81"/>
        </w:tc>
        <w:tc>
          <w:tcPr>
            <w:tcW w:w="2700" w:type="dxa"/>
          </w:tcPr>
          <w:p w:rsidR="004E641D" w:rsidRDefault="004E641D" w:rsidP="005E0C81"/>
        </w:tc>
        <w:tc>
          <w:tcPr>
            <w:tcW w:w="5580" w:type="dxa"/>
          </w:tcPr>
          <w:p w:rsidR="004E641D" w:rsidRDefault="004E641D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EB3FEC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3E1CA6" w:rsidP="005E0C81">
            <w:r>
              <w:t>201</w:t>
            </w:r>
            <w:r w:rsidR="00931BCF">
              <w:t>6</w:t>
            </w:r>
          </w:p>
        </w:tc>
        <w:tc>
          <w:tcPr>
            <w:tcW w:w="1260" w:type="dxa"/>
          </w:tcPr>
          <w:p w:rsidR="00F31C97" w:rsidRDefault="003E1CA6" w:rsidP="005E0C81">
            <w:r>
              <w:t>Hakem</w:t>
            </w:r>
          </w:p>
        </w:tc>
        <w:tc>
          <w:tcPr>
            <w:tcW w:w="6660" w:type="dxa"/>
          </w:tcPr>
          <w:p w:rsidR="00F31C97" w:rsidRDefault="00931BCF" w:rsidP="005E0C81">
            <w:r>
              <w:t>SANTEZ Projesi</w:t>
            </w:r>
          </w:p>
        </w:tc>
        <w:tc>
          <w:tcPr>
            <w:tcW w:w="720" w:type="dxa"/>
          </w:tcPr>
          <w:p w:rsidR="00F31C97" w:rsidRDefault="00931BCF" w:rsidP="003E1CA6">
            <w:pPr>
              <w:jc w:val="center"/>
            </w:pPr>
            <w:r>
              <w:t>1</w:t>
            </w:r>
          </w:p>
        </w:tc>
      </w:tr>
      <w:tr w:rsidR="00931BCF" w:rsidTr="005E0C81">
        <w:tblPrEx>
          <w:shd w:val="clear" w:color="auto" w:fill="auto"/>
        </w:tblPrEx>
        <w:tc>
          <w:tcPr>
            <w:tcW w:w="1292" w:type="dxa"/>
          </w:tcPr>
          <w:p w:rsidR="00931BCF" w:rsidRDefault="00931BCF" w:rsidP="004B5AFE">
            <w:r>
              <w:t>2017</w:t>
            </w:r>
          </w:p>
        </w:tc>
        <w:tc>
          <w:tcPr>
            <w:tcW w:w="1260" w:type="dxa"/>
          </w:tcPr>
          <w:p w:rsidR="00931BCF" w:rsidRDefault="00931BCF" w:rsidP="004B5AFE">
            <w:r>
              <w:t>Hakem</w:t>
            </w:r>
          </w:p>
        </w:tc>
        <w:tc>
          <w:tcPr>
            <w:tcW w:w="6660" w:type="dxa"/>
          </w:tcPr>
          <w:p w:rsidR="00931BCF" w:rsidRDefault="00931BCF" w:rsidP="004B5AFE">
            <w:r>
              <w:t>TÜBİTAK TEYDEB Projesi</w:t>
            </w:r>
          </w:p>
        </w:tc>
        <w:tc>
          <w:tcPr>
            <w:tcW w:w="720" w:type="dxa"/>
          </w:tcPr>
          <w:p w:rsidR="00931BCF" w:rsidRDefault="00931BCF" w:rsidP="004B5AFE">
            <w:pPr>
              <w:jc w:val="center"/>
            </w:pPr>
            <w:r>
              <w:t>2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:rsidR="00F31C97" w:rsidRDefault="00BA2A2A" w:rsidP="00EB3FEC">
            <w:pPr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>Danışmanlık, ç</w:t>
            </w:r>
            <w:r w:rsidR="00F31C97">
              <w:rPr>
                <w:b/>
                <w:bCs/>
                <w:i/>
                <w:iCs/>
                <w:color w:val="0000FF"/>
              </w:rPr>
              <w:t>alıştay, toplantı</w:t>
            </w:r>
            <w:r w:rsidR="005F7663">
              <w:rPr>
                <w:b/>
                <w:bCs/>
                <w:i/>
                <w:iCs/>
                <w:color w:val="0000FF"/>
              </w:rPr>
              <w:t xml:space="preserve">,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k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omisyon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ü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>yeliği</w:t>
            </w:r>
            <w:r w:rsidR="00F31C97"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</w:tbl>
    <w:p w:rsidR="00F31C97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İlave Bilgiler</w:t>
            </w:r>
          </w:p>
        </w:tc>
      </w:tr>
      <w:tr w:rsidR="009A21E8" w:rsidTr="00BB3360">
        <w:tblPrEx>
          <w:shd w:val="clear" w:color="auto" w:fill="auto"/>
        </w:tblPrEx>
        <w:tc>
          <w:tcPr>
            <w:tcW w:w="9932" w:type="dxa"/>
          </w:tcPr>
          <w:p w:rsidR="009A21E8" w:rsidRDefault="009A21E8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F896135"/>
    <w:multiLevelType w:val="hybridMultilevel"/>
    <w:tmpl w:val="6428AC1C"/>
    <w:lvl w:ilvl="0" w:tplc="FEB648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E141C4"/>
    <w:multiLevelType w:val="hybridMultilevel"/>
    <w:tmpl w:val="209A1B9A"/>
    <w:lvl w:ilvl="0" w:tplc="CBC4D2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5C60D23"/>
    <w:multiLevelType w:val="hybridMultilevel"/>
    <w:tmpl w:val="3EC09FE4"/>
    <w:lvl w:ilvl="0" w:tplc="17DA78C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4160D"/>
    <w:rsid w:val="00063DEC"/>
    <w:rsid w:val="000D72D8"/>
    <w:rsid w:val="00120F0D"/>
    <w:rsid w:val="00130DD0"/>
    <w:rsid w:val="001A6977"/>
    <w:rsid w:val="001C5A84"/>
    <w:rsid w:val="0023370B"/>
    <w:rsid w:val="002418E9"/>
    <w:rsid w:val="002D2746"/>
    <w:rsid w:val="002F62CA"/>
    <w:rsid w:val="003105E0"/>
    <w:rsid w:val="00320942"/>
    <w:rsid w:val="0034305A"/>
    <w:rsid w:val="003C043A"/>
    <w:rsid w:val="003E1CA6"/>
    <w:rsid w:val="00403571"/>
    <w:rsid w:val="00464C2C"/>
    <w:rsid w:val="004E641D"/>
    <w:rsid w:val="005071AF"/>
    <w:rsid w:val="00531995"/>
    <w:rsid w:val="005938CF"/>
    <w:rsid w:val="005B1B40"/>
    <w:rsid w:val="005F7663"/>
    <w:rsid w:val="006339D0"/>
    <w:rsid w:val="006623BF"/>
    <w:rsid w:val="00664EAA"/>
    <w:rsid w:val="006805BB"/>
    <w:rsid w:val="006D0B6D"/>
    <w:rsid w:val="007D64E5"/>
    <w:rsid w:val="007E0063"/>
    <w:rsid w:val="00874E0A"/>
    <w:rsid w:val="008E435F"/>
    <w:rsid w:val="008F2B10"/>
    <w:rsid w:val="0091006C"/>
    <w:rsid w:val="00931BCF"/>
    <w:rsid w:val="00963FE2"/>
    <w:rsid w:val="00985667"/>
    <w:rsid w:val="009A21E8"/>
    <w:rsid w:val="009A5167"/>
    <w:rsid w:val="00A958D6"/>
    <w:rsid w:val="00AA0E19"/>
    <w:rsid w:val="00B63E0B"/>
    <w:rsid w:val="00B7680A"/>
    <w:rsid w:val="00BA2A2A"/>
    <w:rsid w:val="00C22822"/>
    <w:rsid w:val="00C26A95"/>
    <w:rsid w:val="00C7519A"/>
    <w:rsid w:val="00CC23E4"/>
    <w:rsid w:val="00CC4DC4"/>
    <w:rsid w:val="00CC58E5"/>
    <w:rsid w:val="00D06662"/>
    <w:rsid w:val="00D960BA"/>
    <w:rsid w:val="00DA6878"/>
    <w:rsid w:val="00DC28C2"/>
    <w:rsid w:val="00E27F58"/>
    <w:rsid w:val="00E9609F"/>
    <w:rsid w:val="00EB3FEC"/>
    <w:rsid w:val="00F31C97"/>
    <w:rsid w:val="00F80466"/>
    <w:rsid w:val="00FA1108"/>
    <w:rsid w:val="00FB1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F2B10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A958D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F2B10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A958D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873</Words>
  <Characters>4981</Characters>
  <Application>Microsoft Office Word</Application>
  <DocSecurity>0</DocSecurity>
  <Lines>41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2018-01-05T06:58:00Z</dcterms:created>
  <dcterms:modified xsi:type="dcterms:W3CDTF">2018-01-05T06:58:00Z</dcterms:modified>
</cp:coreProperties>
</file>